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60"/>
        <w:gridCol w:w="3900"/>
        <w:gridCol w:w="4060"/>
        <w:gridCol w:w="3900"/>
      </w:tblGrid>
      <w:tr w:rsidR="0084506B" w:rsidTr="00FE651B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08FE" w:rsidRDefault="003208FE" w:rsidP="00606A54">
            <w:pPr>
              <w:rPr>
                <w:rStyle w:val="FontStyle32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FontStyle32"/>
                <w:noProof/>
                <w:sz w:val="24"/>
                <w:szCs w:val="24"/>
              </w:rPr>
              <w:drawing>
                <wp:inline distT="0" distB="0" distL="0" distR="0" wp14:anchorId="4C7C037E" wp14:editId="4C9ECF3E">
                  <wp:extent cx="250444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45" t="19659" r="11662" b="14214"/>
                          <a:stretch/>
                        </pic:blipFill>
                        <pic:spPr bwMode="auto">
                          <a:xfrm>
                            <a:off x="0" y="0"/>
                            <a:ext cx="2674325" cy="813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08FE" w:rsidRDefault="003208FE" w:rsidP="00606A54">
            <w:pPr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noProof/>
                <w:sz w:val="24"/>
                <w:szCs w:val="24"/>
              </w:rPr>
              <w:drawing>
                <wp:inline distT="0" distB="0" distL="0" distR="0" wp14:anchorId="6A9D2968" wp14:editId="2A4A5F56">
                  <wp:extent cx="2392680" cy="967105"/>
                  <wp:effectExtent l="0" t="0" r="762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763" cy="101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08FE" w:rsidRDefault="009542D8" w:rsidP="00606A54">
            <w:pPr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noProof/>
                <w:sz w:val="24"/>
                <w:szCs w:val="24"/>
              </w:rPr>
              <w:drawing>
                <wp:inline distT="0" distB="0" distL="0" distR="0" wp14:anchorId="70A57714" wp14:editId="16D62C16">
                  <wp:extent cx="2504440" cy="762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45" t="19659" r="11662" b="14214"/>
                          <a:stretch/>
                        </pic:blipFill>
                        <pic:spPr bwMode="auto">
                          <a:xfrm>
                            <a:off x="0" y="0"/>
                            <a:ext cx="2674325" cy="813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08FE" w:rsidRDefault="009542D8" w:rsidP="00606A54">
            <w:pPr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noProof/>
                <w:sz w:val="24"/>
                <w:szCs w:val="24"/>
              </w:rPr>
              <w:drawing>
                <wp:inline distT="0" distB="0" distL="0" distR="0" wp14:anchorId="588EA3AF" wp14:editId="732A5905">
                  <wp:extent cx="2392680" cy="967105"/>
                  <wp:effectExtent l="0" t="0" r="762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763" cy="101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6B" w:rsidTr="00FE651B">
        <w:tc>
          <w:tcPr>
            <w:tcW w:w="7847" w:type="dxa"/>
            <w:gridSpan w:val="2"/>
            <w:tcBorders>
              <w:top w:val="nil"/>
            </w:tcBorders>
          </w:tcPr>
          <w:p w:rsidR="0084506B" w:rsidRDefault="003208FE" w:rsidP="003208FE">
            <w:pPr>
              <w:jc w:val="center"/>
              <w:rPr>
                <w:rStyle w:val="FontStyle32"/>
                <w:sz w:val="24"/>
                <w:szCs w:val="24"/>
              </w:rPr>
            </w:pPr>
            <w:r w:rsidRPr="003208FE">
              <w:rPr>
                <w:rStyle w:val="FontStyle32"/>
                <w:sz w:val="24"/>
                <w:szCs w:val="24"/>
              </w:rPr>
              <w:t xml:space="preserve">В рамках </w:t>
            </w:r>
            <w:r w:rsidRPr="0084506B">
              <w:rPr>
                <w:rStyle w:val="FontStyle32"/>
                <w:b/>
                <w:sz w:val="24"/>
                <w:szCs w:val="24"/>
              </w:rPr>
              <w:t>национального проекта «Демография»</w:t>
            </w:r>
            <w:r w:rsidRPr="003208FE">
              <w:rPr>
                <w:rStyle w:val="FontStyle32"/>
                <w:sz w:val="24"/>
                <w:szCs w:val="24"/>
              </w:rPr>
              <w:t xml:space="preserve"> и в целях реализации Указа Президента Российской Федерации от 7 мая 2018 года № 204 </w:t>
            </w:r>
            <w:r>
              <w:rPr>
                <w:rStyle w:val="FontStyle32"/>
                <w:sz w:val="24"/>
                <w:szCs w:val="24"/>
              </w:rPr>
              <w:t xml:space="preserve">                  </w:t>
            </w:r>
            <w:r w:rsidRPr="003208FE">
              <w:rPr>
                <w:rStyle w:val="FontStyle32"/>
                <w:sz w:val="24"/>
                <w:szCs w:val="24"/>
              </w:rPr>
              <w:t xml:space="preserve">      </w:t>
            </w:r>
            <w:r w:rsidRPr="0084506B">
              <w:rPr>
                <w:rStyle w:val="FontStyle32"/>
                <w:b/>
                <w:sz w:val="24"/>
                <w:szCs w:val="24"/>
              </w:rPr>
              <w:t>«О национальных целях и стратегических задачах развития Российской Федерации на период до 2024 года»</w:t>
            </w:r>
            <w:r w:rsidRPr="003208FE">
              <w:rPr>
                <w:rStyle w:val="FontStyle32"/>
                <w:sz w:val="24"/>
                <w:szCs w:val="24"/>
              </w:rPr>
              <w:t xml:space="preserve"> семьям с детьми, проживающим в Ставропольском крае,</w:t>
            </w:r>
            <w:r w:rsidR="0084506B">
              <w:rPr>
                <w:rStyle w:val="FontStyle32"/>
                <w:sz w:val="24"/>
                <w:szCs w:val="24"/>
              </w:rPr>
              <w:t xml:space="preserve"> </w:t>
            </w:r>
            <w:r w:rsidRPr="003208FE">
              <w:rPr>
                <w:rStyle w:val="FontStyle32"/>
                <w:sz w:val="24"/>
                <w:szCs w:val="24"/>
              </w:rPr>
              <w:t xml:space="preserve">предоставляются следующие </w:t>
            </w:r>
          </w:p>
          <w:p w:rsidR="003208FE" w:rsidRPr="003208FE" w:rsidRDefault="003208FE" w:rsidP="003208FE">
            <w:pPr>
              <w:jc w:val="center"/>
              <w:rPr>
                <w:rStyle w:val="FontStyle32"/>
                <w:sz w:val="24"/>
                <w:szCs w:val="24"/>
              </w:rPr>
            </w:pPr>
            <w:r w:rsidRPr="003208FE">
              <w:rPr>
                <w:rStyle w:val="FontStyle32"/>
                <w:sz w:val="24"/>
                <w:szCs w:val="24"/>
              </w:rPr>
              <w:t>меры социальной поддержки:</w:t>
            </w:r>
          </w:p>
          <w:p w:rsidR="003208FE" w:rsidRPr="003208FE" w:rsidRDefault="003208FE" w:rsidP="003208FE">
            <w:pPr>
              <w:jc w:val="center"/>
              <w:rPr>
                <w:rStyle w:val="FontStyle32"/>
                <w:sz w:val="16"/>
                <w:szCs w:val="16"/>
              </w:rPr>
            </w:pPr>
          </w:p>
          <w:p w:rsidR="00BA1E1B" w:rsidRDefault="00BA1E1B" w:rsidP="00696A02">
            <w:pPr>
              <w:pStyle w:val="a3"/>
              <w:ind w:left="360"/>
              <w:jc w:val="both"/>
              <w:rPr>
                <w:rStyle w:val="FontStyle32"/>
                <w:sz w:val="23"/>
                <w:szCs w:val="23"/>
              </w:rPr>
            </w:pPr>
            <w:r w:rsidRPr="00696A02">
              <w:rPr>
                <w:rStyle w:val="FontStyle32"/>
                <w:b/>
                <w:i/>
                <w:sz w:val="23"/>
                <w:szCs w:val="23"/>
              </w:rPr>
              <w:t>в органе соцзащиты</w:t>
            </w:r>
            <w:r>
              <w:rPr>
                <w:rStyle w:val="FontStyle32"/>
                <w:sz w:val="23"/>
                <w:szCs w:val="23"/>
              </w:rPr>
              <w:t>:</w:t>
            </w:r>
          </w:p>
          <w:p w:rsidR="003208FE" w:rsidRDefault="00FE651B" w:rsidP="00A9511C">
            <w:pPr>
              <w:pStyle w:val="a3"/>
              <w:numPr>
                <w:ilvl w:val="0"/>
                <w:numId w:val="2"/>
              </w:numPr>
              <w:ind w:left="176" w:firstLine="567"/>
              <w:jc w:val="both"/>
              <w:rPr>
                <w:rStyle w:val="FontStyle32"/>
                <w:sz w:val="23"/>
                <w:szCs w:val="23"/>
              </w:rPr>
            </w:pPr>
            <w:r w:rsidRPr="0084506B">
              <w:rPr>
                <w:rStyle w:val="FontStyle32"/>
                <w:sz w:val="23"/>
                <w:szCs w:val="23"/>
              </w:rPr>
              <w:t>ежемесячная выплата</w:t>
            </w:r>
            <w:r>
              <w:rPr>
                <w:rStyle w:val="FontStyle32"/>
                <w:sz w:val="23"/>
                <w:szCs w:val="23"/>
              </w:rPr>
              <w:t xml:space="preserve"> </w:t>
            </w:r>
            <w:r w:rsidR="00002FAA">
              <w:rPr>
                <w:rStyle w:val="FontStyle32"/>
                <w:sz w:val="23"/>
                <w:szCs w:val="23"/>
              </w:rPr>
              <w:t>при</w:t>
            </w:r>
            <w:r w:rsidR="003208FE" w:rsidRPr="0084506B">
              <w:rPr>
                <w:rStyle w:val="FontStyle32"/>
                <w:sz w:val="23"/>
                <w:szCs w:val="23"/>
              </w:rPr>
              <w:t xml:space="preserve"> рождени</w:t>
            </w:r>
            <w:r w:rsidR="00002FAA">
              <w:rPr>
                <w:rStyle w:val="FontStyle32"/>
                <w:sz w:val="23"/>
                <w:szCs w:val="23"/>
              </w:rPr>
              <w:t>и</w:t>
            </w:r>
            <w:r w:rsidR="003208FE" w:rsidRPr="0084506B">
              <w:rPr>
                <w:rStyle w:val="FontStyle32"/>
                <w:sz w:val="23"/>
                <w:szCs w:val="23"/>
              </w:rPr>
              <w:t xml:space="preserve"> (усыновлени</w:t>
            </w:r>
            <w:r w:rsidR="00002FAA">
              <w:rPr>
                <w:rStyle w:val="FontStyle32"/>
                <w:sz w:val="23"/>
                <w:szCs w:val="23"/>
              </w:rPr>
              <w:t>и</w:t>
            </w:r>
            <w:r w:rsidR="003208FE" w:rsidRPr="0084506B">
              <w:rPr>
                <w:rStyle w:val="FontStyle32"/>
                <w:sz w:val="23"/>
                <w:szCs w:val="23"/>
              </w:rPr>
              <w:t xml:space="preserve">) с 01.01.2018 года </w:t>
            </w:r>
            <w:r w:rsidR="003208FE" w:rsidRPr="0084506B">
              <w:rPr>
                <w:rStyle w:val="FontStyle32"/>
                <w:b/>
                <w:sz w:val="23"/>
                <w:szCs w:val="23"/>
              </w:rPr>
              <w:t>первого ребенка</w:t>
            </w:r>
            <w:r w:rsidR="003208FE" w:rsidRPr="0084506B">
              <w:rPr>
                <w:rStyle w:val="FontStyle32"/>
                <w:sz w:val="23"/>
                <w:szCs w:val="23"/>
              </w:rPr>
              <w:t xml:space="preserve"> </w:t>
            </w:r>
            <w:r>
              <w:rPr>
                <w:rStyle w:val="FontStyle32"/>
                <w:sz w:val="23"/>
                <w:szCs w:val="23"/>
              </w:rPr>
              <w:t xml:space="preserve">в </w:t>
            </w:r>
            <w:r w:rsidR="00002FAA">
              <w:rPr>
                <w:rStyle w:val="FontStyle32"/>
                <w:sz w:val="23"/>
                <w:szCs w:val="23"/>
              </w:rPr>
              <w:t>размер</w:t>
            </w:r>
            <w:r>
              <w:rPr>
                <w:rStyle w:val="FontStyle32"/>
                <w:sz w:val="23"/>
                <w:szCs w:val="23"/>
              </w:rPr>
              <w:t>е</w:t>
            </w:r>
            <w:r w:rsidR="00002FAA">
              <w:rPr>
                <w:rStyle w:val="FontStyle32"/>
                <w:sz w:val="23"/>
                <w:szCs w:val="23"/>
              </w:rPr>
              <w:t xml:space="preserve"> </w:t>
            </w:r>
            <w:r w:rsidR="003208FE" w:rsidRPr="0084506B">
              <w:rPr>
                <w:rStyle w:val="FontStyle32"/>
                <w:sz w:val="23"/>
                <w:szCs w:val="23"/>
              </w:rPr>
              <w:t xml:space="preserve">9 154,00 руб. </w:t>
            </w:r>
          </w:p>
          <w:p w:rsidR="00A9511C" w:rsidRDefault="00A9511C" w:rsidP="00A9511C">
            <w:pPr>
              <w:pStyle w:val="a3"/>
              <w:numPr>
                <w:ilvl w:val="0"/>
                <w:numId w:val="2"/>
              </w:numPr>
              <w:ind w:left="176" w:firstLine="567"/>
              <w:jc w:val="both"/>
              <w:rPr>
                <w:rStyle w:val="FontStyle32"/>
                <w:sz w:val="23"/>
                <w:szCs w:val="23"/>
              </w:rPr>
            </w:pPr>
            <w:r w:rsidRPr="0084506B">
              <w:rPr>
                <w:rStyle w:val="FontStyle32"/>
                <w:sz w:val="23"/>
                <w:szCs w:val="23"/>
              </w:rPr>
              <w:t>ежемесячная денежная выплата</w:t>
            </w:r>
            <w:r>
              <w:rPr>
                <w:rStyle w:val="FontStyle32"/>
                <w:sz w:val="23"/>
                <w:szCs w:val="23"/>
              </w:rPr>
              <w:t xml:space="preserve"> при</w:t>
            </w:r>
            <w:r w:rsidRPr="0084506B">
              <w:rPr>
                <w:rStyle w:val="FontStyle32"/>
                <w:sz w:val="23"/>
                <w:szCs w:val="23"/>
              </w:rPr>
              <w:t xml:space="preserve"> рождени</w:t>
            </w:r>
            <w:r>
              <w:rPr>
                <w:rStyle w:val="FontStyle32"/>
                <w:sz w:val="23"/>
                <w:szCs w:val="23"/>
              </w:rPr>
              <w:t>и</w:t>
            </w:r>
            <w:r w:rsidRPr="0084506B">
              <w:rPr>
                <w:rStyle w:val="FontStyle32"/>
                <w:sz w:val="23"/>
                <w:szCs w:val="23"/>
              </w:rPr>
              <w:t xml:space="preserve"> после 31.12.2012 года </w:t>
            </w:r>
            <w:r w:rsidRPr="0084506B">
              <w:rPr>
                <w:rStyle w:val="FontStyle32"/>
                <w:b/>
                <w:sz w:val="23"/>
                <w:szCs w:val="23"/>
              </w:rPr>
              <w:t>третьего либо последующего ребенка</w:t>
            </w:r>
            <w:r w:rsidRPr="0084506B">
              <w:rPr>
                <w:rStyle w:val="FontStyle32"/>
                <w:sz w:val="23"/>
                <w:szCs w:val="23"/>
              </w:rPr>
              <w:t xml:space="preserve"> </w:t>
            </w:r>
            <w:r>
              <w:rPr>
                <w:rStyle w:val="FontStyle32"/>
                <w:sz w:val="23"/>
                <w:szCs w:val="23"/>
              </w:rPr>
              <w:t xml:space="preserve">в размере </w:t>
            </w:r>
            <w:r w:rsidRPr="0084506B">
              <w:rPr>
                <w:rStyle w:val="FontStyle32"/>
                <w:sz w:val="23"/>
                <w:szCs w:val="23"/>
              </w:rPr>
              <w:t>7 950,00 руб.</w:t>
            </w:r>
            <w:r>
              <w:rPr>
                <w:rStyle w:val="FontStyle32"/>
                <w:sz w:val="23"/>
                <w:szCs w:val="23"/>
              </w:rPr>
              <w:t xml:space="preserve"> </w:t>
            </w:r>
          </w:p>
          <w:p w:rsidR="00B973AB" w:rsidRPr="0084506B" w:rsidRDefault="00B973AB" w:rsidP="00B973AB">
            <w:pPr>
              <w:pStyle w:val="a3"/>
              <w:ind w:left="743"/>
              <w:jc w:val="both"/>
              <w:rPr>
                <w:rStyle w:val="FontStyle32"/>
                <w:sz w:val="23"/>
                <w:szCs w:val="23"/>
              </w:rPr>
            </w:pPr>
          </w:p>
          <w:p w:rsidR="003208FE" w:rsidRDefault="00696A02" w:rsidP="00B973AB">
            <w:pPr>
              <w:pStyle w:val="a3"/>
              <w:ind w:left="318"/>
              <w:jc w:val="both"/>
              <w:rPr>
                <w:rStyle w:val="FontStyle32"/>
                <w:b/>
                <w:i/>
                <w:sz w:val="23"/>
                <w:szCs w:val="23"/>
              </w:rPr>
            </w:pPr>
            <w:r w:rsidRPr="00696A02">
              <w:rPr>
                <w:rStyle w:val="FontStyle32"/>
                <w:b/>
                <w:i/>
                <w:sz w:val="23"/>
                <w:szCs w:val="23"/>
              </w:rPr>
              <w:t>в территориальном органе Пенсионного фонда</w:t>
            </w:r>
            <w:r>
              <w:rPr>
                <w:rStyle w:val="FontStyle32"/>
                <w:b/>
                <w:i/>
                <w:sz w:val="23"/>
                <w:szCs w:val="23"/>
              </w:rPr>
              <w:t>:</w:t>
            </w:r>
          </w:p>
          <w:p w:rsidR="00696A02" w:rsidRPr="00696A02" w:rsidRDefault="00696A02" w:rsidP="00696A02">
            <w:pPr>
              <w:pStyle w:val="a3"/>
              <w:numPr>
                <w:ilvl w:val="0"/>
                <w:numId w:val="3"/>
              </w:numPr>
              <w:ind w:left="176" w:firstLine="544"/>
              <w:jc w:val="both"/>
              <w:rPr>
                <w:rStyle w:val="FontStyle32"/>
                <w:sz w:val="23"/>
                <w:szCs w:val="23"/>
              </w:rPr>
            </w:pPr>
            <w:r w:rsidRPr="00696A02">
              <w:rPr>
                <w:rStyle w:val="FontStyle32"/>
                <w:sz w:val="23"/>
                <w:szCs w:val="23"/>
              </w:rPr>
              <w:t xml:space="preserve">ежемесячная выплата при рождении (усыновлении) с 01.01.2018 года </w:t>
            </w:r>
            <w:r w:rsidRPr="00696A02">
              <w:rPr>
                <w:rStyle w:val="FontStyle32"/>
                <w:b/>
                <w:sz w:val="23"/>
                <w:szCs w:val="23"/>
              </w:rPr>
              <w:t>второго ребенка</w:t>
            </w:r>
            <w:r w:rsidRPr="00696A02">
              <w:rPr>
                <w:rStyle w:val="FontStyle32"/>
                <w:sz w:val="23"/>
                <w:szCs w:val="23"/>
              </w:rPr>
              <w:t xml:space="preserve"> в</w:t>
            </w:r>
            <w:r w:rsidRPr="00696A02">
              <w:rPr>
                <w:rFonts w:ascii="Times New Roman" w:hAnsi="Times New Roman" w:cs="Times New Roman"/>
                <w:sz w:val="23"/>
                <w:szCs w:val="23"/>
              </w:rPr>
              <w:t xml:space="preserve"> размере 9 154,00 руб. </w:t>
            </w:r>
          </w:p>
          <w:p w:rsidR="00FE651B" w:rsidRDefault="00FE651B" w:rsidP="00FE651B">
            <w:pPr>
              <w:ind w:firstLine="459"/>
              <w:jc w:val="both"/>
              <w:rPr>
                <w:rStyle w:val="FontStyle32"/>
                <w:sz w:val="23"/>
                <w:szCs w:val="23"/>
              </w:rPr>
            </w:pPr>
            <w:r>
              <w:rPr>
                <w:rStyle w:val="FontStyle32"/>
                <w:sz w:val="23"/>
                <w:szCs w:val="23"/>
              </w:rPr>
              <w:t xml:space="preserve">С </w:t>
            </w:r>
            <w:r w:rsidRPr="00D00137">
              <w:rPr>
                <w:rStyle w:val="FontStyle32"/>
                <w:b/>
                <w:sz w:val="23"/>
                <w:szCs w:val="23"/>
              </w:rPr>
              <w:t>условиями назначения</w:t>
            </w:r>
            <w:r>
              <w:rPr>
                <w:rStyle w:val="FontStyle32"/>
                <w:sz w:val="23"/>
                <w:szCs w:val="23"/>
              </w:rPr>
              <w:t xml:space="preserve"> и </w:t>
            </w:r>
            <w:r w:rsidRPr="00D00137">
              <w:rPr>
                <w:rStyle w:val="FontStyle32"/>
                <w:b/>
                <w:sz w:val="23"/>
                <w:szCs w:val="23"/>
              </w:rPr>
              <w:t>перечнем необходимых документов</w:t>
            </w:r>
            <w:r w:rsidR="00B973AB" w:rsidRPr="00B973AB">
              <w:rPr>
                <w:rStyle w:val="FontStyle32"/>
                <w:sz w:val="23"/>
                <w:szCs w:val="23"/>
              </w:rPr>
              <w:t xml:space="preserve">, </w:t>
            </w:r>
            <w:r w:rsidR="00B973AB">
              <w:rPr>
                <w:rStyle w:val="FontStyle32"/>
                <w:b/>
                <w:sz w:val="23"/>
                <w:szCs w:val="23"/>
              </w:rPr>
              <w:t>порядком обращения</w:t>
            </w:r>
            <w:r>
              <w:rPr>
                <w:rStyle w:val="FontStyle32"/>
                <w:sz w:val="23"/>
                <w:szCs w:val="23"/>
              </w:rPr>
              <w:t xml:space="preserve"> можно ознакомиться на официальных сайтах:</w:t>
            </w:r>
          </w:p>
          <w:p w:rsidR="00FE651B" w:rsidRDefault="00FE651B" w:rsidP="00FE651B">
            <w:pPr>
              <w:ind w:firstLine="459"/>
              <w:jc w:val="both"/>
              <w:rPr>
                <w:rStyle w:val="FontStyle32"/>
                <w:sz w:val="23"/>
                <w:szCs w:val="23"/>
              </w:rPr>
            </w:pPr>
            <w:r>
              <w:rPr>
                <w:rStyle w:val="FontStyle32"/>
                <w:sz w:val="23"/>
                <w:szCs w:val="23"/>
              </w:rPr>
              <w:t xml:space="preserve">министерства труда и социальной защиты населения Ставропольского края </w:t>
            </w:r>
            <w:r>
              <w:rPr>
                <w:rStyle w:val="FontStyle32"/>
                <w:sz w:val="23"/>
                <w:szCs w:val="23"/>
                <w:lang w:val="en-US"/>
              </w:rPr>
              <w:t>www</w:t>
            </w:r>
            <w:r w:rsidRPr="00FE651B">
              <w:rPr>
                <w:rStyle w:val="FontStyle32"/>
                <w:sz w:val="23"/>
                <w:szCs w:val="23"/>
              </w:rPr>
              <w:t>.</w:t>
            </w:r>
            <w:r>
              <w:t xml:space="preserve"> </w:t>
            </w:r>
            <w:r w:rsidRPr="00FE651B">
              <w:rPr>
                <w:rStyle w:val="FontStyle32"/>
                <w:sz w:val="23"/>
                <w:szCs w:val="23"/>
              </w:rPr>
              <w:t xml:space="preserve">minsoc26.ru </w:t>
            </w:r>
            <w:r>
              <w:rPr>
                <w:rStyle w:val="FontStyle32"/>
                <w:sz w:val="23"/>
                <w:szCs w:val="23"/>
              </w:rPr>
              <w:t>или по телефону «Горячей линии» 8-800-7070-126;</w:t>
            </w:r>
          </w:p>
          <w:p w:rsidR="00FE651B" w:rsidRDefault="00FE651B" w:rsidP="00FE651B">
            <w:pPr>
              <w:ind w:firstLine="459"/>
              <w:jc w:val="both"/>
              <w:rPr>
                <w:rStyle w:val="FontStyle32"/>
                <w:sz w:val="23"/>
                <w:szCs w:val="23"/>
              </w:rPr>
            </w:pPr>
            <w:r>
              <w:rPr>
                <w:rStyle w:val="FontStyle32"/>
                <w:sz w:val="23"/>
                <w:szCs w:val="23"/>
              </w:rPr>
              <w:t xml:space="preserve">государственного учреждения – Отделения Пенсионного фонда Российской Федерации по Ставропольскому краю </w:t>
            </w:r>
            <w:proofErr w:type="spellStart"/>
            <w:r>
              <w:rPr>
                <w:rStyle w:val="FontStyle32"/>
                <w:sz w:val="23"/>
                <w:szCs w:val="23"/>
                <w:lang w:val="en-US"/>
              </w:rPr>
              <w:t>pfrf</w:t>
            </w:r>
            <w:proofErr w:type="spellEnd"/>
            <w:r w:rsidRPr="00FE651B">
              <w:rPr>
                <w:rStyle w:val="FontStyle32"/>
                <w:sz w:val="23"/>
                <w:szCs w:val="23"/>
              </w:rPr>
              <w:t>.</w:t>
            </w:r>
            <w:proofErr w:type="spellStart"/>
            <w:r>
              <w:rPr>
                <w:rStyle w:val="FontStyle32"/>
                <w:sz w:val="23"/>
                <w:szCs w:val="23"/>
                <w:lang w:val="en-US"/>
              </w:rPr>
              <w:t>ru</w:t>
            </w:r>
            <w:proofErr w:type="spellEnd"/>
            <w:r>
              <w:rPr>
                <w:rStyle w:val="FontStyle32"/>
                <w:sz w:val="23"/>
                <w:szCs w:val="23"/>
              </w:rPr>
              <w:t xml:space="preserve"> или по телефону «Горячей линии» 8(8652)94-21-15</w:t>
            </w:r>
            <w:r w:rsidR="00B973AB">
              <w:rPr>
                <w:rStyle w:val="FontStyle32"/>
                <w:sz w:val="23"/>
                <w:szCs w:val="23"/>
              </w:rPr>
              <w:t>;</w:t>
            </w:r>
          </w:p>
          <w:p w:rsidR="00B973AB" w:rsidRPr="00FE651B" w:rsidRDefault="00B973AB" w:rsidP="00FE651B">
            <w:pPr>
              <w:ind w:firstLine="459"/>
              <w:jc w:val="both"/>
              <w:rPr>
                <w:rStyle w:val="FontStyle32"/>
                <w:sz w:val="23"/>
                <w:szCs w:val="23"/>
              </w:rPr>
            </w:pPr>
            <w:r>
              <w:rPr>
                <w:rStyle w:val="FontStyle32"/>
                <w:sz w:val="23"/>
                <w:szCs w:val="23"/>
              </w:rPr>
              <w:t>а также обратившись в многофункциональный центр предоставления государственных и муниципальных услуг по месту жительства</w:t>
            </w:r>
          </w:p>
          <w:p w:rsidR="003208FE" w:rsidRDefault="0084506B" w:rsidP="0084506B">
            <w:pPr>
              <w:pStyle w:val="a3"/>
              <w:ind w:left="-250"/>
              <w:jc w:val="center"/>
              <w:rPr>
                <w:rStyle w:val="FontStyle32"/>
                <w:sz w:val="24"/>
                <w:szCs w:val="24"/>
              </w:rPr>
            </w:pPr>
            <w:r w:rsidRPr="0084506B">
              <w:rPr>
                <w:rStyle w:val="FontStyle32"/>
                <w:noProof/>
                <w:sz w:val="24"/>
                <w:szCs w:val="24"/>
              </w:rPr>
              <w:drawing>
                <wp:inline distT="0" distB="0" distL="0" distR="0">
                  <wp:extent cx="1158240" cy="1035685"/>
                  <wp:effectExtent l="0" t="0" r="3810" b="0"/>
                  <wp:docPr id="6" name="Рисунок 6" descr="C:\Users\mslimv\Desktop\мое\демография 2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slimv\Desktop\мое\демография 2.jf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65" r="15237"/>
                          <a:stretch/>
                        </pic:blipFill>
                        <pic:spPr bwMode="auto">
                          <a:xfrm>
                            <a:off x="0" y="0"/>
                            <a:ext cx="1185867" cy="106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gridSpan w:val="2"/>
            <w:tcBorders>
              <w:top w:val="nil"/>
            </w:tcBorders>
          </w:tcPr>
          <w:p w:rsidR="009542D8" w:rsidRDefault="009542D8" w:rsidP="009542D8">
            <w:pPr>
              <w:jc w:val="center"/>
              <w:rPr>
                <w:rStyle w:val="FontStyle32"/>
                <w:sz w:val="24"/>
                <w:szCs w:val="24"/>
              </w:rPr>
            </w:pPr>
            <w:r w:rsidRPr="003208FE">
              <w:rPr>
                <w:rStyle w:val="FontStyle32"/>
                <w:sz w:val="24"/>
                <w:szCs w:val="24"/>
              </w:rPr>
              <w:t xml:space="preserve">В рамках </w:t>
            </w:r>
            <w:r w:rsidRPr="0084506B">
              <w:rPr>
                <w:rStyle w:val="FontStyle32"/>
                <w:b/>
                <w:sz w:val="24"/>
                <w:szCs w:val="24"/>
              </w:rPr>
              <w:t>национального проекта «Демография»</w:t>
            </w:r>
            <w:r w:rsidRPr="003208FE">
              <w:rPr>
                <w:rStyle w:val="FontStyle32"/>
                <w:sz w:val="24"/>
                <w:szCs w:val="24"/>
              </w:rPr>
              <w:t xml:space="preserve"> и в целях реализации Указа Президента Российской Федерации от 7 мая 2018 года № 204 </w:t>
            </w:r>
            <w:r>
              <w:rPr>
                <w:rStyle w:val="FontStyle32"/>
                <w:sz w:val="24"/>
                <w:szCs w:val="24"/>
              </w:rPr>
              <w:t xml:space="preserve">                  </w:t>
            </w:r>
            <w:r w:rsidRPr="003208FE">
              <w:rPr>
                <w:rStyle w:val="FontStyle32"/>
                <w:sz w:val="24"/>
                <w:szCs w:val="24"/>
              </w:rPr>
              <w:t xml:space="preserve">      </w:t>
            </w:r>
            <w:r w:rsidRPr="0084506B">
              <w:rPr>
                <w:rStyle w:val="FontStyle32"/>
                <w:b/>
                <w:sz w:val="24"/>
                <w:szCs w:val="24"/>
              </w:rPr>
              <w:t>«О национальных целях и стратегических задачах развития Российской Федерации на период до 2024 года»</w:t>
            </w:r>
            <w:r w:rsidRPr="003208FE">
              <w:rPr>
                <w:rStyle w:val="FontStyle32"/>
                <w:sz w:val="24"/>
                <w:szCs w:val="24"/>
              </w:rPr>
              <w:t xml:space="preserve"> семьям с детьми, проживающим в Ставропольском крае,</w:t>
            </w:r>
            <w:r>
              <w:rPr>
                <w:rStyle w:val="FontStyle32"/>
                <w:sz w:val="24"/>
                <w:szCs w:val="24"/>
              </w:rPr>
              <w:t xml:space="preserve"> </w:t>
            </w:r>
            <w:r w:rsidRPr="003208FE">
              <w:rPr>
                <w:rStyle w:val="FontStyle32"/>
                <w:sz w:val="24"/>
                <w:szCs w:val="24"/>
              </w:rPr>
              <w:t xml:space="preserve">предоставляются следующие </w:t>
            </w:r>
          </w:p>
          <w:p w:rsidR="009542D8" w:rsidRPr="003208FE" w:rsidRDefault="009542D8" w:rsidP="009542D8">
            <w:pPr>
              <w:jc w:val="center"/>
              <w:rPr>
                <w:rStyle w:val="FontStyle32"/>
                <w:sz w:val="24"/>
                <w:szCs w:val="24"/>
              </w:rPr>
            </w:pPr>
            <w:r w:rsidRPr="003208FE">
              <w:rPr>
                <w:rStyle w:val="FontStyle32"/>
                <w:sz w:val="24"/>
                <w:szCs w:val="24"/>
              </w:rPr>
              <w:t>меры социальной поддержки:</w:t>
            </w:r>
          </w:p>
          <w:p w:rsidR="00875AD5" w:rsidRPr="003208FE" w:rsidRDefault="00875AD5" w:rsidP="00875AD5">
            <w:pPr>
              <w:jc w:val="center"/>
              <w:rPr>
                <w:rStyle w:val="FontStyle32"/>
                <w:sz w:val="16"/>
                <w:szCs w:val="16"/>
              </w:rPr>
            </w:pPr>
          </w:p>
          <w:p w:rsidR="00875AD5" w:rsidRDefault="00875AD5" w:rsidP="00875AD5">
            <w:pPr>
              <w:pStyle w:val="a3"/>
              <w:ind w:left="360"/>
              <w:jc w:val="both"/>
              <w:rPr>
                <w:rStyle w:val="FontStyle32"/>
                <w:sz w:val="23"/>
                <w:szCs w:val="23"/>
              </w:rPr>
            </w:pPr>
            <w:r w:rsidRPr="00696A02">
              <w:rPr>
                <w:rStyle w:val="FontStyle32"/>
                <w:b/>
                <w:i/>
                <w:sz w:val="23"/>
                <w:szCs w:val="23"/>
              </w:rPr>
              <w:t>в органе соцзащиты</w:t>
            </w:r>
            <w:r>
              <w:rPr>
                <w:rStyle w:val="FontStyle32"/>
                <w:sz w:val="23"/>
                <w:szCs w:val="23"/>
              </w:rPr>
              <w:t>:</w:t>
            </w:r>
          </w:p>
          <w:p w:rsidR="00875AD5" w:rsidRDefault="00875AD5" w:rsidP="00875AD5">
            <w:pPr>
              <w:pStyle w:val="a3"/>
              <w:numPr>
                <w:ilvl w:val="0"/>
                <w:numId w:val="2"/>
              </w:numPr>
              <w:ind w:left="176" w:firstLine="567"/>
              <w:jc w:val="both"/>
              <w:rPr>
                <w:rStyle w:val="FontStyle32"/>
                <w:sz w:val="23"/>
                <w:szCs w:val="23"/>
              </w:rPr>
            </w:pPr>
            <w:r w:rsidRPr="0084506B">
              <w:rPr>
                <w:rStyle w:val="FontStyle32"/>
                <w:sz w:val="23"/>
                <w:szCs w:val="23"/>
              </w:rPr>
              <w:t>ежемесячная выплата</w:t>
            </w:r>
            <w:r>
              <w:rPr>
                <w:rStyle w:val="FontStyle32"/>
                <w:sz w:val="23"/>
                <w:szCs w:val="23"/>
              </w:rPr>
              <w:t xml:space="preserve"> при</w:t>
            </w:r>
            <w:r w:rsidRPr="0084506B">
              <w:rPr>
                <w:rStyle w:val="FontStyle32"/>
                <w:sz w:val="23"/>
                <w:szCs w:val="23"/>
              </w:rPr>
              <w:t xml:space="preserve"> рождени</w:t>
            </w:r>
            <w:r>
              <w:rPr>
                <w:rStyle w:val="FontStyle32"/>
                <w:sz w:val="23"/>
                <w:szCs w:val="23"/>
              </w:rPr>
              <w:t>и</w:t>
            </w:r>
            <w:r w:rsidRPr="0084506B">
              <w:rPr>
                <w:rStyle w:val="FontStyle32"/>
                <w:sz w:val="23"/>
                <w:szCs w:val="23"/>
              </w:rPr>
              <w:t xml:space="preserve"> (усыновлени</w:t>
            </w:r>
            <w:r>
              <w:rPr>
                <w:rStyle w:val="FontStyle32"/>
                <w:sz w:val="23"/>
                <w:szCs w:val="23"/>
              </w:rPr>
              <w:t>и</w:t>
            </w:r>
            <w:r w:rsidRPr="0084506B">
              <w:rPr>
                <w:rStyle w:val="FontStyle32"/>
                <w:sz w:val="23"/>
                <w:szCs w:val="23"/>
              </w:rPr>
              <w:t xml:space="preserve">) с 01.01.2018 года </w:t>
            </w:r>
            <w:r w:rsidRPr="0084506B">
              <w:rPr>
                <w:rStyle w:val="FontStyle32"/>
                <w:b/>
                <w:sz w:val="23"/>
                <w:szCs w:val="23"/>
              </w:rPr>
              <w:t>первого ребенка</w:t>
            </w:r>
            <w:r w:rsidRPr="0084506B">
              <w:rPr>
                <w:rStyle w:val="FontStyle32"/>
                <w:sz w:val="23"/>
                <w:szCs w:val="23"/>
              </w:rPr>
              <w:t xml:space="preserve"> </w:t>
            </w:r>
            <w:r>
              <w:rPr>
                <w:rStyle w:val="FontStyle32"/>
                <w:sz w:val="23"/>
                <w:szCs w:val="23"/>
              </w:rPr>
              <w:t xml:space="preserve">в размере </w:t>
            </w:r>
            <w:r w:rsidRPr="0084506B">
              <w:rPr>
                <w:rStyle w:val="FontStyle32"/>
                <w:sz w:val="23"/>
                <w:szCs w:val="23"/>
              </w:rPr>
              <w:t xml:space="preserve">9 154,00 руб. </w:t>
            </w:r>
          </w:p>
          <w:p w:rsidR="00875AD5" w:rsidRDefault="00875AD5" w:rsidP="00875AD5">
            <w:pPr>
              <w:pStyle w:val="a3"/>
              <w:numPr>
                <w:ilvl w:val="0"/>
                <w:numId w:val="2"/>
              </w:numPr>
              <w:ind w:left="176" w:firstLine="567"/>
              <w:jc w:val="both"/>
              <w:rPr>
                <w:rStyle w:val="FontStyle32"/>
                <w:sz w:val="23"/>
                <w:szCs w:val="23"/>
              </w:rPr>
            </w:pPr>
            <w:r w:rsidRPr="0084506B">
              <w:rPr>
                <w:rStyle w:val="FontStyle32"/>
                <w:sz w:val="23"/>
                <w:szCs w:val="23"/>
              </w:rPr>
              <w:t>ежемесячная денежная выплата</w:t>
            </w:r>
            <w:r>
              <w:rPr>
                <w:rStyle w:val="FontStyle32"/>
                <w:sz w:val="23"/>
                <w:szCs w:val="23"/>
              </w:rPr>
              <w:t xml:space="preserve"> при</w:t>
            </w:r>
            <w:r w:rsidRPr="0084506B">
              <w:rPr>
                <w:rStyle w:val="FontStyle32"/>
                <w:sz w:val="23"/>
                <w:szCs w:val="23"/>
              </w:rPr>
              <w:t xml:space="preserve"> рождени</w:t>
            </w:r>
            <w:r>
              <w:rPr>
                <w:rStyle w:val="FontStyle32"/>
                <w:sz w:val="23"/>
                <w:szCs w:val="23"/>
              </w:rPr>
              <w:t>и</w:t>
            </w:r>
            <w:r w:rsidRPr="0084506B">
              <w:rPr>
                <w:rStyle w:val="FontStyle32"/>
                <w:sz w:val="23"/>
                <w:szCs w:val="23"/>
              </w:rPr>
              <w:t xml:space="preserve"> после 31.12.2012 года </w:t>
            </w:r>
            <w:r w:rsidRPr="0084506B">
              <w:rPr>
                <w:rStyle w:val="FontStyle32"/>
                <w:b/>
                <w:sz w:val="23"/>
                <w:szCs w:val="23"/>
              </w:rPr>
              <w:t>третьего либо последующего ребенка</w:t>
            </w:r>
            <w:r w:rsidRPr="0084506B">
              <w:rPr>
                <w:rStyle w:val="FontStyle32"/>
                <w:sz w:val="23"/>
                <w:szCs w:val="23"/>
              </w:rPr>
              <w:t xml:space="preserve"> </w:t>
            </w:r>
            <w:r>
              <w:rPr>
                <w:rStyle w:val="FontStyle32"/>
                <w:sz w:val="23"/>
                <w:szCs w:val="23"/>
              </w:rPr>
              <w:t xml:space="preserve">в размере </w:t>
            </w:r>
            <w:r w:rsidRPr="0084506B">
              <w:rPr>
                <w:rStyle w:val="FontStyle32"/>
                <w:sz w:val="23"/>
                <w:szCs w:val="23"/>
              </w:rPr>
              <w:t>7 950,00 руб.</w:t>
            </w:r>
            <w:r>
              <w:rPr>
                <w:rStyle w:val="FontStyle32"/>
                <w:sz w:val="23"/>
                <w:szCs w:val="23"/>
              </w:rPr>
              <w:t xml:space="preserve"> </w:t>
            </w:r>
          </w:p>
          <w:p w:rsidR="00875AD5" w:rsidRPr="0084506B" w:rsidRDefault="00875AD5" w:rsidP="00875AD5">
            <w:pPr>
              <w:pStyle w:val="a3"/>
              <w:ind w:left="743"/>
              <w:jc w:val="both"/>
              <w:rPr>
                <w:rStyle w:val="FontStyle32"/>
                <w:sz w:val="23"/>
                <w:szCs w:val="23"/>
              </w:rPr>
            </w:pPr>
          </w:p>
          <w:p w:rsidR="00875AD5" w:rsidRDefault="00875AD5" w:rsidP="00875AD5">
            <w:pPr>
              <w:pStyle w:val="a3"/>
              <w:ind w:left="318"/>
              <w:jc w:val="both"/>
              <w:rPr>
                <w:rStyle w:val="FontStyle32"/>
                <w:b/>
                <w:i/>
                <w:sz w:val="23"/>
                <w:szCs w:val="23"/>
              </w:rPr>
            </w:pPr>
            <w:r w:rsidRPr="00696A02">
              <w:rPr>
                <w:rStyle w:val="FontStyle32"/>
                <w:b/>
                <w:i/>
                <w:sz w:val="23"/>
                <w:szCs w:val="23"/>
              </w:rPr>
              <w:t>в территориальном органе Пенсионного фонда</w:t>
            </w:r>
            <w:r>
              <w:rPr>
                <w:rStyle w:val="FontStyle32"/>
                <w:b/>
                <w:i/>
                <w:sz w:val="23"/>
                <w:szCs w:val="23"/>
              </w:rPr>
              <w:t>:</w:t>
            </w:r>
          </w:p>
          <w:p w:rsidR="00875AD5" w:rsidRPr="00696A02" w:rsidRDefault="00875AD5" w:rsidP="00875AD5">
            <w:pPr>
              <w:pStyle w:val="a3"/>
              <w:numPr>
                <w:ilvl w:val="0"/>
                <w:numId w:val="3"/>
              </w:numPr>
              <w:ind w:left="176" w:firstLine="544"/>
              <w:jc w:val="both"/>
              <w:rPr>
                <w:rStyle w:val="FontStyle32"/>
                <w:sz w:val="23"/>
                <w:szCs w:val="23"/>
              </w:rPr>
            </w:pPr>
            <w:r w:rsidRPr="00696A02">
              <w:rPr>
                <w:rStyle w:val="FontStyle32"/>
                <w:sz w:val="23"/>
                <w:szCs w:val="23"/>
              </w:rPr>
              <w:t xml:space="preserve">ежемесячная выплата при рождении (усыновлении) с 01.01.2018 года </w:t>
            </w:r>
            <w:r w:rsidRPr="00696A02">
              <w:rPr>
                <w:rStyle w:val="FontStyle32"/>
                <w:b/>
                <w:sz w:val="23"/>
                <w:szCs w:val="23"/>
              </w:rPr>
              <w:t>второго ребенка</w:t>
            </w:r>
            <w:r w:rsidRPr="00696A02">
              <w:rPr>
                <w:rStyle w:val="FontStyle32"/>
                <w:sz w:val="23"/>
                <w:szCs w:val="23"/>
              </w:rPr>
              <w:t xml:space="preserve"> в</w:t>
            </w:r>
            <w:r w:rsidRPr="00696A02">
              <w:rPr>
                <w:rFonts w:ascii="Times New Roman" w:hAnsi="Times New Roman" w:cs="Times New Roman"/>
                <w:sz w:val="23"/>
                <w:szCs w:val="23"/>
              </w:rPr>
              <w:t xml:space="preserve"> размере 9 154,00 руб. </w:t>
            </w:r>
          </w:p>
          <w:p w:rsidR="00875AD5" w:rsidRDefault="00875AD5" w:rsidP="00875AD5">
            <w:pPr>
              <w:ind w:firstLine="459"/>
              <w:jc w:val="both"/>
              <w:rPr>
                <w:rStyle w:val="FontStyle32"/>
                <w:sz w:val="23"/>
                <w:szCs w:val="23"/>
              </w:rPr>
            </w:pPr>
            <w:r>
              <w:rPr>
                <w:rStyle w:val="FontStyle32"/>
                <w:sz w:val="23"/>
                <w:szCs w:val="23"/>
              </w:rPr>
              <w:t xml:space="preserve">С </w:t>
            </w:r>
            <w:r w:rsidRPr="00D00137">
              <w:rPr>
                <w:rStyle w:val="FontStyle32"/>
                <w:b/>
                <w:sz w:val="23"/>
                <w:szCs w:val="23"/>
              </w:rPr>
              <w:t>условиями назначения</w:t>
            </w:r>
            <w:r>
              <w:rPr>
                <w:rStyle w:val="FontStyle32"/>
                <w:sz w:val="23"/>
                <w:szCs w:val="23"/>
              </w:rPr>
              <w:t xml:space="preserve"> и </w:t>
            </w:r>
            <w:r w:rsidRPr="00D00137">
              <w:rPr>
                <w:rStyle w:val="FontStyle32"/>
                <w:b/>
                <w:sz w:val="23"/>
                <w:szCs w:val="23"/>
              </w:rPr>
              <w:t>перечнем необходимых документов</w:t>
            </w:r>
            <w:r w:rsidRPr="00B973AB">
              <w:rPr>
                <w:rStyle w:val="FontStyle32"/>
                <w:sz w:val="23"/>
                <w:szCs w:val="23"/>
              </w:rPr>
              <w:t xml:space="preserve">, </w:t>
            </w:r>
            <w:r>
              <w:rPr>
                <w:rStyle w:val="FontStyle32"/>
                <w:b/>
                <w:sz w:val="23"/>
                <w:szCs w:val="23"/>
              </w:rPr>
              <w:t>порядком обращения</w:t>
            </w:r>
            <w:r>
              <w:rPr>
                <w:rStyle w:val="FontStyle32"/>
                <w:sz w:val="23"/>
                <w:szCs w:val="23"/>
              </w:rPr>
              <w:t xml:space="preserve"> можно ознакомиться на официальных сайтах:</w:t>
            </w:r>
          </w:p>
          <w:p w:rsidR="00875AD5" w:rsidRDefault="00875AD5" w:rsidP="00875AD5">
            <w:pPr>
              <w:ind w:firstLine="459"/>
              <w:jc w:val="both"/>
              <w:rPr>
                <w:rStyle w:val="FontStyle32"/>
                <w:sz w:val="23"/>
                <w:szCs w:val="23"/>
              </w:rPr>
            </w:pPr>
            <w:r>
              <w:rPr>
                <w:rStyle w:val="FontStyle32"/>
                <w:sz w:val="23"/>
                <w:szCs w:val="23"/>
              </w:rPr>
              <w:t xml:space="preserve">министерства труда и социальной защиты населения Ставропольского края </w:t>
            </w:r>
            <w:r>
              <w:rPr>
                <w:rStyle w:val="FontStyle32"/>
                <w:sz w:val="23"/>
                <w:szCs w:val="23"/>
                <w:lang w:val="en-US"/>
              </w:rPr>
              <w:t>www</w:t>
            </w:r>
            <w:r w:rsidRPr="00FE651B">
              <w:rPr>
                <w:rStyle w:val="FontStyle32"/>
                <w:sz w:val="23"/>
                <w:szCs w:val="23"/>
              </w:rPr>
              <w:t>.</w:t>
            </w:r>
            <w:r>
              <w:t xml:space="preserve"> </w:t>
            </w:r>
            <w:r w:rsidRPr="00FE651B">
              <w:rPr>
                <w:rStyle w:val="FontStyle32"/>
                <w:sz w:val="23"/>
                <w:szCs w:val="23"/>
              </w:rPr>
              <w:t xml:space="preserve">minsoc26.ru </w:t>
            </w:r>
            <w:r>
              <w:rPr>
                <w:rStyle w:val="FontStyle32"/>
                <w:sz w:val="23"/>
                <w:szCs w:val="23"/>
              </w:rPr>
              <w:t>или по телефону «Горячей линии» 8-800-7070-126;</w:t>
            </w:r>
          </w:p>
          <w:p w:rsidR="00875AD5" w:rsidRDefault="00875AD5" w:rsidP="00875AD5">
            <w:pPr>
              <w:ind w:firstLine="459"/>
              <w:jc w:val="both"/>
              <w:rPr>
                <w:rStyle w:val="FontStyle32"/>
                <w:sz w:val="23"/>
                <w:szCs w:val="23"/>
              </w:rPr>
            </w:pPr>
            <w:r>
              <w:rPr>
                <w:rStyle w:val="FontStyle32"/>
                <w:sz w:val="23"/>
                <w:szCs w:val="23"/>
              </w:rPr>
              <w:t xml:space="preserve">государственного учреждения – Отделения Пенсионного фонда Российской Федерации по Ставропольскому краю </w:t>
            </w:r>
            <w:proofErr w:type="spellStart"/>
            <w:r>
              <w:rPr>
                <w:rStyle w:val="FontStyle32"/>
                <w:sz w:val="23"/>
                <w:szCs w:val="23"/>
                <w:lang w:val="en-US"/>
              </w:rPr>
              <w:t>pfrf</w:t>
            </w:r>
            <w:proofErr w:type="spellEnd"/>
            <w:r w:rsidRPr="00FE651B">
              <w:rPr>
                <w:rStyle w:val="FontStyle32"/>
                <w:sz w:val="23"/>
                <w:szCs w:val="23"/>
              </w:rPr>
              <w:t>.</w:t>
            </w:r>
            <w:proofErr w:type="spellStart"/>
            <w:r>
              <w:rPr>
                <w:rStyle w:val="FontStyle32"/>
                <w:sz w:val="23"/>
                <w:szCs w:val="23"/>
                <w:lang w:val="en-US"/>
              </w:rPr>
              <w:t>ru</w:t>
            </w:r>
            <w:proofErr w:type="spellEnd"/>
            <w:r>
              <w:rPr>
                <w:rStyle w:val="FontStyle32"/>
                <w:sz w:val="23"/>
                <w:szCs w:val="23"/>
              </w:rPr>
              <w:t xml:space="preserve"> или по телефону «Горячей линии» 8(8652)94-21-15;</w:t>
            </w:r>
          </w:p>
          <w:p w:rsidR="00875AD5" w:rsidRPr="00FE651B" w:rsidRDefault="00875AD5" w:rsidP="00875AD5">
            <w:pPr>
              <w:ind w:firstLine="459"/>
              <w:jc w:val="both"/>
              <w:rPr>
                <w:rStyle w:val="FontStyle32"/>
                <w:sz w:val="23"/>
                <w:szCs w:val="23"/>
              </w:rPr>
            </w:pPr>
            <w:r>
              <w:rPr>
                <w:rStyle w:val="FontStyle32"/>
                <w:sz w:val="23"/>
                <w:szCs w:val="23"/>
              </w:rPr>
              <w:t>а также обратившись в многофункциональный центр предоставления государственных и муниципальных услуг по месту жительства</w:t>
            </w:r>
          </w:p>
          <w:p w:rsidR="003208FE" w:rsidRDefault="009542D8" w:rsidP="009542D8">
            <w:pPr>
              <w:jc w:val="center"/>
              <w:rPr>
                <w:rStyle w:val="FontStyle32"/>
                <w:sz w:val="24"/>
                <w:szCs w:val="24"/>
              </w:rPr>
            </w:pPr>
            <w:r w:rsidRPr="0084506B">
              <w:rPr>
                <w:rStyle w:val="FontStyle32"/>
                <w:noProof/>
                <w:sz w:val="24"/>
                <w:szCs w:val="24"/>
              </w:rPr>
              <w:drawing>
                <wp:inline distT="0" distB="0" distL="0" distR="0" wp14:anchorId="501E8BBC" wp14:editId="3EE38330">
                  <wp:extent cx="1158240" cy="1035685"/>
                  <wp:effectExtent l="0" t="0" r="3810" b="0"/>
                  <wp:docPr id="10" name="Рисунок 10" descr="C:\Users\mslimv\Desktop\мое\демография 2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slimv\Desktop\мое\демография 2.jf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65" r="15237"/>
                          <a:stretch/>
                        </pic:blipFill>
                        <pic:spPr bwMode="auto">
                          <a:xfrm>
                            <a:off x="0" y="0"/>
                            <a:ext cx="1185867" cy="106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8FE" w:rsidRPr="00606A54" w:rsidRDefault="003208FE" w:rsidP="00606A54">
      <w:pPr>
        <w:rPr>
          <w:rStyle w:val="FontStyle32"/>
          <w:sz w:val="24"/>
          <w:szCs w:val="24"/>
        </w:rPr>
      </w:pPr>
    </w:p>
    <w:sectPr w:rsidR="003208FE" w:rsidRPr="00606A54" w:rsidSect="006E5306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26A"/>
    <w:multiLevelType w:val="hybridMultilevel"/>
    <w:tmpl w:val="7B54E85A"/>
    <w:lvl w:ilvl="0" w:tplc="9942F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D5F68"/>
    <w:multiLevelType w:val="hybridMultilevel"/>
    <w:tmpl w:val="8D0EBE98"/>
    <w:lvl w:ilvl="0" w:tplc="7CC291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01246"/>
    <w:multiLevelType w:val="hybridMultilevel"/>
    <w:tmpl w:val="9BE29912"/>
    <w:lvl w:ilvl="0" w:tplc="7CC291E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2B"/>
    <w:rsid w:val="00002FAA"/>
    <w:rsid w:val="00074AB6"/>
    <w:rsid w:val="000C63F7"/>
    <w:rsid w:val="0011157A"/>
    <w:rsid w:val="00146423"/>
    <w:rsid w:val="00241B01"/>
    <w:rsid w:val="003208FE"/>
    <w:rsid w:val="003675FB"/>
    <w:rsid w:val="003A6C1A"/>
    <w:rsid w:val="00413E54"/>
    <w:rsid w:val="004F5FDF"/>
    <w:rsid w:val="00554590"/>
    <w:rsid w:val="00583EE5"/>
    <w:rsid w:val="00606A54"/>
    <w:rsid w:val="00657BA2"/>
    <w:rsid w:val="00696A02"/>
    <w:rsid w:val="006E5306"/>
    <w:rsid w:val="007A380F"/>
    <w:rsid w:val="007A5D3D"/>
    <w:rsid w:val="0083017E"/>
    <w:rsid w:val="0084506B"/>
    <w:rsid w:val="00867BE6"/>
    <w:rsid w:val="00875AD5"/>
    <w:rsid w:val="00926057"/>
    <w:rsid w:val="009542D8"/>
    <w:rsid w:val="009C1DF6"/>
    <w:rsid w:val="00A8250A"/>
    <w:rsid w:val="00A9511C"/>
    <w:rsid w:val="00AD074A"/>
    <w:rsid w:val="00AD4E5E"/>
    <w:rsid w:val="00B973AB"/>
    <w:rsid w:val="00BA1E1B"/>
    <w:rsid w:val="00C47CA0"/>
    <w:rsid w:val="00C860B2"/>
    <w:rsid w:val="00D00137"/>
    <w:rsid w:val="00D3221E"/>
    <w:rsid w:val="00D6504B"/>
    <w:rsid w:val="00DA1E73"/>
    <w:rsid w:val="00EC642B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67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3675FB"/>
    <w:pPr>
      <w:widowControl w:val="0"/>
      <w:autoSpaceDE w:val="0"/>
      <w:autoSpaceDN w:val="0"/>
      <w:adjustRightInd w:val="0"/>
      <w:jc w:val="center"/>
    </w:pPr>
  </w:style>
  <w:style w:type="character" w:customStyle="1" w:styleId="FontStyle32">
    <w:name w:val="Font Style32"/>
    <w:basedOn w:val="a0"/>
    <w:uiPriority w:val="99"/>
    <w:rsid w:val="003675F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7A380F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0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3208F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67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3675FB"/>
    <w:pPr>
      <w:widowControl w:val="0"/>
      <w:autoSpaceDE w:val="0"/>
      <w:autoSpaceDN w:val="0"/>
      <w:adjustRightInd w:val="0"/>
      <w:jc w:val="center"/>
    </w:pPr>
  </w:style>
  <w:style w:type="character" w:customStyle="1" w:styleId="FontStyle32">
    <w:name w:val="Font Style32"/>
    <w:basedOn w:val="a0"/>
    <w:uiPriority w:val="99"/>
    <w:rsid w:val="003675F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7A380F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0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3208F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Ливадная</dc:creator>
  <cp:lastModifiedBy>Admin</cp:lastModifiedBy>
  <cp:revision>2</cp:revision>
  <cp:lastPrinted>2019-09-23T12:59:00Z</cp:lastPrinted>
  <dcterms:created xsi:type="dcterms:W3CDTF">2019-10-03T07:23:00Z</dcterms:created>
  <dcterms:modified xsi:type="dcterms:W3CDTF">2019-10-03T07:23:00Z</dcterms:modified>
</cp:coreProperties>
</file>