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EA" w:rsidRPr="004E6EEA" w:rsidRDefault="004E6EEA" w:rsidP="004E6E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6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Диспансеризация и профилактические осмотры населения</w:t>
      </w:r>
    </w:p>
    <w:p w:rsidR="003C1007" w:rsidRDefault="003C1007">
      <w:pPr>
        <w:rPr>
          <w:rFonts w:ascii="Times New Roman" w:hAnsi="Times New Roman" w:cs="Times New Roman"/>
          <w:sz w:val="28"/>
          <w:szCs w:val="28"/>
        </w:rPr>
      </w:pPr>
    </w:p>
    <w:p w:rsidR="00AB7436" w:rsidRDefault="003C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E48D1">
        <w:rPr>
          <w:rFonts w:ascii="Times New Roman" w:hAnsi="Times New Roman" w:cs="Times New Roman"/>
          <w:sz w:val="28"/>
          <w:szCs w:val="28"/>
        </w:rPr>
        <w:t xml:space="preserve">  </w:t>
      </w:r>
      <w:r w:rsidR="008E48D1" w:rsidRPr="008E48D1">
        <w:rPr>
          <w:rFonts w:ascii="Times New Roman" w:hAnsi="Times New Roman" w:cs="Times New Roman"/>
          <w:sz w:val="28"/>
          <w:szCs w:val="28"/>
        </w:rPr>
        <w:t xml:space="preserve">В связи с режимом повышенной готовности из-за  короновирусной инфекции, в целях обеспечения охраны здоровья населения и  предотвращения распространения  короновирусной инфекции на территории Ставропольского края, ГБУЗ СК «Новоселицкая РБ» информирует о временном приостановлении проведения профилактических медицинских осмотров и диспансеризации  населения. Данная мера определена распоряжением правительства Российской Федерации от 21.03.2020  № 710-р «О временном приостановлении проведения Всероссийской диспансеризации взрослого населения РФ»,  приказом Министерства здравоохранения РФ от 19.03.2020 № 198н о «О временном порядке организации работы медицинских организаций», приказом </w:t>
      </w:r>
      <w:r w:rsidR="004D5F8D" w:rsidRPr="008E48D1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8E48D1" w:rsidRPr="008E48D1">
        <w:rPr>
          <w:rFonts w:ascii="Times New Roman" w:hAnsi="Times New Roman" w:cs="Times New Roman"/>
          <w:sz w:val="28"/>
          <w:szCs w:val="28"/>
        </w:rPr>
        <w:t xml:space="preserve"> Ставропольского края № 01-05/219 от 19.03.2020г. « О принятии мер во исполнение приказа МЗ РФ от 16.03.2020г. № 17</w:t>
      </w:r>
      <w:r w:rsidR="008E48D1">
        <w:rPr>
          <w:rFonts w:ascii="Times New Roman" w:hAnsi="Times New Roman" w:cs="Times New Roman"/>
          <w:sz w:val="28"/>
          <w:szCs w:val="28"/>
        </w:rPr>
        <w:t>1»</w:t>
      </w:r>
      <w:r w:rsidR="008E48D1" w:rsidRPr="008E48D1">
        <w:rPr>
          <w:rFonts w:ascii="Times New Roman" w:hAnsi="Times New Roman" w:cs="Times New Roman"/>
          <w:sz w:val="28"/>
          <w:szCs w:val="28"/>
        </w:rPr>
        <w:t>.</w:t>
      </w:r>
    </w:p>
    <w:p w:rsidR="004E6EEA" w:rsidRDefault="004E6EEA" w:rsidP="004E6EE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EEA" w:rsidRPr="004E6EEA" w:rsidRDefault="004E6EEA" w:rsidP="004E6EE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4E6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диспансеризация и для чего она необходима?</w:t>
      </w:r>
    </w:p>
    <w:p w:rsidR="004E6EEA" w:rsidRPr="004E6EEA" w:rsidRDefault="004E6EEA" w:rsidP="004E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Диспансеризация</w:t>
      </w: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комплекс мероприятий, включающих профилактический медицинский осмотр врачами нескольких специальностей и применение необходимых методов исследования.</w:t>
      </w:r>
    </w:p>
    <w:p w:rsidR="004E6EEA" w:rsidRPr="004E6EEA" w:rsidRDefault="004E6EEA" w:rsidP="004E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2013 года диспансеризация включена в программу государственных гарантий оказания гражданам бесплатной медицинской помощи, и любой россиянин по полису ОМС сможет по своему желанию пройти обследование в поликлинике.</w:t>
      </w:r>
    </w:p>
    <w:p w:rsidR="004E6EEA" w:rsidRPr="004E6EEA" w:rsidRDefault="004E6EEA" w:rsidP="004E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взрослого населения проводится в соответствии с приказом Министерства здравоохранения РФ от 26.10.2017 № 869н «Об утверждении порядка проведения диспансеризации определенных групп взрослого населения» путем углубленного обследования состояния здоровья граждан в целях раннего выявления хронических неинфекционных заболеваний, являющихся основной причиной инвалидности населения и преждевременной смертности.</w:t>
      </w:r>
    </w:p>
    <w:p w:rsidR="004E6EEA" w:rsidRPr="004E6EEA" w:rsidRDefault="004E6EEA" w:rsidP="004E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осмотры в рамках диспансеризации взрослого населения проводятся с 21 года и периодичностью 1 раз в 3 года в соответствующие возрастные периоды, а именно в 21, 24, 27, 30, 33, 36, 39, 42, 45, 48, 51, 54, 57, 60, 63, 66, 69, 72, 75, 78, 81, 84, 87, 90, 93, 96, 99 лет и старше.</w:t>
      </w:r>
    </w:p>
    <w:p w:rsidR="004E6EEA" w:rsidRPr="004E6EEA" w:rsidRDefault="004E6EEA" w:rsidP="004E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обследований дифференцированы в зависимости от возраста и пола пациента.</w:t>
      </w:r>
    </w:p>
    <w:p w:rsidR="004E6EEA" w:rsidRPr="004E6EEA" w:rsidRDefault="004E6EEA" w:rsidP="004E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человека есть желание пройти обследование, но в этом возрасте не предусмотрено проведение диспансеризации, то для такого случая разработан еще один документ – это приказ Министерства здравоохранения Российской Федерации от 06.12.2012 № 1001н «Об утверждении порядка </w:t>
      </w: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профилактического медицинского осмотра». В соответствии с этим документом можно пройти бесплатно профилактический осмотр при обращении в поликлинику по месту жительства (прикрепления). Профилактический медицинский осмотр проводится 1 раз в 2 года, с целью раннего выявления хронических неинфекционных заболеваний и факторов риска их развития. В год прохождения диспансеризации профилактический медицинский осмотр не проводится.</w:t>
      </w:r>
    </w:p>
    <w:p w:rsidR="004E6EEA" w:rsidRPr="004E6EEA" w:rsidRDefault="004E6EEA" w:rsidP="004E6EE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знать!!! Согласно ст. 24 Федерального закона от 29.11.2010 № 326-ФЗ «Об основах охраны здоровья граждан в Российской Федерации» работодатели обязаны обеспечить условия для прохождения работниками диспансеризации и профилактических медицинских осмотров, а также беспрепятственно отпускать работников для их прохождения.</w:t>
      </w:r>
    </w:p>
    <w:p w:rsidR="004E6EEA" w:rsidRPr="004E6EEA" w:rsidRDefault="004E6EEA" w:rsidP="004E6EE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всегда помнить о том, что заболевание легче предупредить, чем лечить!</w:t>
      </w:r>
    </w:p>
    <w:p w:rsidR="004E6EEA" w:rsidRPr="004E6EEA" w:rsidRDefault="004E6EEA" w:rsidP="004E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прохождение диспансеризации позволит Вам в значительной степени уменьшить вероятность развития опасных для жизни заболеваний (осложнений), выявить их на той стадии, когда их лечение еще эффективно.</w:t>
      </w:r>
    </w:p>
    <w:p w:rsidR="004E6EEA" w:rsidRPr="004E6EEA" w:rsidRDefault="004E6EEA" w:rsidP="004E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6EEA" w:rsidRPr="004E6EEA" w:rsidRDefault="004E6EEA" w:rsidP="004E6EE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и сроки диспансеризации населения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Новоселицкого</w:t>
      </w:r>
      <w:r w:rsidRPr="004E6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для отдельных категорий </w:t>
      </w:r>
    </w:p>
    <w:p w:rsidR="004E6EEA" w:rsidRPr="004E6EEA" w:rsidRDefault="004E6EEA" w:rsidP="004E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Диспансеризации подлежат:</w:t>
      </w:r>
    </w:p>
    <w:p w:rsidR="004E6EEA" w:rsidRPr="004E6EEA" w:rsidRDefault="004E6EEA" w:rsidP="004E6E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в том числе усыновленные (удочеренные), принятые под опеку (попечительство), в приемную или патронатную семью, за исключением детей-сирот и детей, оставшихся без попечения родителей, пребывающих в стационарных учреждениях;</w:t>
      </w:r>
    </w:p>
    <w:p w:rsidR="004E6EEA" w:rsidRPr="004E6EEA" w:rsidRDefault="004E6EEA" w:rsidP="004E6E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пребывающие в стационарных учреждениях дети-сироты и дети, находящиеся в трудной жизненной ситуации;</w:t>
      </w:r>
    </w:p>
    <w:p w:rsidR="004E6EEA" w:rsidRPr="004E6EEA" w:rsidRDefault="004E6EEA" w:rsidP="004E6E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группы взрослого населения;</w:t>
      </w:r>
    </w:p>
    <w:p w:rsidR="004E6EEA" w:rsidRPr="004E6EEA" w:rsidRDefault="004E6EEA" w:rsidP="004E6E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подвергшиеся воздействию радиации вследствие катастрофы на Чернобыльской АЭС.</w:t>
      </w:r>
    </w:p>
    <w:p w:rsidR="004E6EEA" w:rsidRPr="004E6EEA" w:rsidRDefault="004E6EEA" w:rsidP="004E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диспансеризации, перечень осмотров и исследований, выполняемых при ее проведении,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г. № 216 «О диспансеризации граждан, подвергшихся воздействию радиации вследствие катастрофы на Чернобыльской АЭС», от 26.10.2017 № 869н «Об утверждении порядка проведения диспансеризации определенных групп взрослого населения», от 15 февраля 2013 г. № 72н «О проведении диспансеризации пребывающих в стационарных учреждениях детей-сирот и детей, находящихся в трудной жизненной ситуации", от 11 апреля 2013 г. № 216н «Об утверждении Порядка диспансеризации детей-сирот и детей, оставшихся без попечения родителей, в том числе усыновленных </w:t>
      </w:r>
      <w:r w:rsidRPr="004E6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(удочеренных), принятых под опеку (попечительство), в приемную или патро-натную семью»</w:t>
      </w:r>
    </w:p>
    <w:p w:rsidR="004E6EEA" w:rsidRPr="004E6EEA" w:rsidRDefault="004E6EEA" w:rsidP="004E6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6EEA" w:rsidRPr="004E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82E"/>
    <w:multiLevelType w:val="multilevel"/>
    <w:tmpl w:val="F0E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9"/>
    <w:rsid w:val="003C1007"/>
    <w:rsid w:val="004D5F8D"/>
    <w:rsid w:val="004E6EEA"/>
    <w:rsid w:val="00546AC9"/>
    <w:rsid w:val="008E48D1"/>
    <w:rsid w:val="00A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2020-10-14T05:46:00Z</dcterms:created>
  <dcterms:modified xsi:type="dcterms:W3CDTF">2020-10-14T06:26:00Z</dcterms:modified>
</cp:coreProperties>
</file>